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3C9" w:rsidRDefault="00A953C9" w:rsidP="00A953C9">
      <w:pPr>
        <w:jc w:val="center"/>
      </w:pPr>
      <w:r>
        <w:t>ISTITUTO COMPRENSIVO "F</w:t>
      </w:r>
      <w:r w:rsidR="00DB50C2">
        <w:t>.</w:t>
      </w:r>
      <w:r>
        <w:t>BERNI" DI LAMPORECCHIO</w:t>
      </w:r>
    </w:p>
    <w:p w:rsidR="00A953C9" w:rsidRDefault="00A953C9" w:rsidP="00A953C9">
      <w:pPr>
        <w:jc w:val="center"/>
      </w:pPr>
    </w:p>
    <w:p w:rsidR="00A953C9" w:rsidRDefault="00CF5821" w:rsidP="00A953C9">
      <w:pPr>
        <w:jc w:val="center"/>
      </w:pPr>
      <w:r>
        <w:t xml:space="preserve">Anno scolastico </w:t>
      </w:r>
      <w:r>
        <w:softHyphen/>
      </w:r>
      <w:r>
        <w:softHyphen/>
      </w:r>
      <w:r>
        <w:softHyphen/>
      </w:r>
      <w:r>
        <w:softHyphen/>
      </w:r>
      <w:r>
        <w:softHyphen/>
        <w:t>______________</w:t>
      </w:r>
    </w:p>
    <w:p w:rsidR="00A953C9" w:rsidRDefault="00A953C9" w:rsidP="00A953C9">
      <w:pPr>
        <w:jc w:val="center"/>
      </w:pPr>
    </w:p>
    <w:p w:rsidR="00A953C9" w:rsidRDefault="00A953C9" w:rsidP="00A953C9">
      <w:pPr>
        <w:jc w:val="center"/>
      </w:pPr>
      <w:r>
        <w:t>Piano Annuale per l’Inclusione</w:t>
      </w:r>
    </w:p>
    <w:p w:rsidR="00A953C9" w:rsidRDefault="00A953C9" w:rsidP="00A953C9"/>
    <w:tbl>
      <w:tblPr>
        <w:tblW w:w="10200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200"/>
      </w:tblGrid>
      <w:tr w:rsidR="00A953C9" w:rsidTr="00124F80">
        <w:trPr>
          <w:cantSplit/>
          <w:trHeight w:val="350"/>
          <w:jc w:val="center"/>
        </w:trPr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 xml:space="preserve">Parte I – </w:t>
            </w:r>
            <w:r w:rsidRPr="00F93381">
              <w:t>analisi dei punti di forza e di criticità</w:t>
            </w:r>
          </w:p>
        </w:tc>
      </w:tr>
    </w:tbl>
    <w:p w:rsidR="00A953C9" w:rsidRDefault="00A953C9" w:rsidP="00A953C9"/>
    <w:tbl>
      <w:tblPr>
        <w:tblW w:w="10215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2"/>
        <w:gridCol w:w="4928"/>
        <w:gridCol w:w="3061"/>
        <w:gridCol w:w="159"/>
        <w:gridCol w:w="2040"/>
        <w:gridCol w:w="15"/>
      </w:tblGrid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Rilevazione dei BES presenti: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proofErr w:type="gramStart"/>
            <w:r>
              <w:t>n</w:t>
            </w:r>
            <w:proofErr w:type="gramEnd"/>
            <w:r>
              <w:t>°</w:t>
            </w:r>
          </w:p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pPr>
              <w:pStyle w:val="Paragrafoelenco"/>
              <w:numPr>
                <w:ilvl w:val="0"/>
                <w:numId w:val="9"/>
              </w:numPr>
            </w:pPr>
            <w:proofErr w:type="gramStart"/>
            <w:r>
              <w:t>disabilità</w:t>
            </w:r>
            <w:proofErr w:type="gramEnd"/>
            <w:r>
              <w:t xml:space="preserve"> certificate (Legge 104/92 art. 3, commi 1 e 3)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pPr>
              <w:pStyle w:val="Paragrafoelenco"/>
              <w:numPr>
                <w:ilvl w:val="0"/>
                <w:numId w:val="10"/>
              </w:numPr>
            </w:pPr>
            <w:proofErr w:type="gramStart"/>
            <w:r>
              <w:t>minorati</w:t>
            </w:r>
            <w:proofErr w:type="gramEnd"/>
            <w:r>
              <w:t xml:space="preserve"> vista (CH)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pPr>
              <w:pStyle w:val="Paragrafoelenco"/>
              <w:numPr>
                <w:ilvl w:val="0"/>
                <w:numId w:val="10"/>
              </w:numPr>
            </w:pPr>
            <w:proofErr w:type="gramStart"/>
            <w:r>
              <w:t>minorati</w:t>
            </w:r>
            <w:proofErr w:type="gramEnd"/>
            <w:r>
              <w:t xml:space="preserve"> udito (DH)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pPr>
              <w:pStyle w:val="Paragrafoelenco"/>
              <w:numPr>
                <w:ilvl w:val="0"/>
                <w:numId w:val="10"/>
              </w:numPr>
            </w:pPr>
            <w:r>
              <w:t>Psicofisici (EH)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D1601B" w:rsidRPr="00CF5821" w:rsidRDefault="00D1601B" w:rsidP="00124F80">
            <w:pPr>
              <w:rPr>
                <w:sz w:val="16"/>
                <w:szCs w:val="16"/>
              </w:rPr>
            </w:pPr>
          </w:p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pPr>
              <w:pStyle w:val="Paragrafoelenco"/>
              <w:numPr>
                <w:ilvl w:val="0"/>
                <w:numId w:val="9"/>
              </w:numPr>
            </w:pPr>
            <w:proofErr w:type="gramStart"/>
            <w:r>
              <w:t>disturbi</w:t>
            </w:r>
            <w:proofErr w:type="gramEnd"/>
            <w:r>
              <w:t xml:space="preserve"> evolutivi specifici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pPr>
              <w:pStyle w:val="Paragrafoelenco"/>
              <w:numPr>
                <w:ilvl w:val="0"/>
                <w:numId w:val="11"/>
              </w:numPr>
            </w:pPr>
            <w:r>
              <w:t>DSA (Legge 170/2010)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902ACE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pPr>
              <w:pStyle w:val="Paragrafoelenco"/>
              <w:numPr>
                <w:ilvl w:val="0"/>
                <w:numId w:val="11"/>
              </w:numPr>
            </w:pPr>
            <w:r>
              <w:t>ADHD/DOP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902ACE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pPr>
              <w:pStyle w:val="Paragrafoelenco"/>
              <w:numPr>
                <w:ilvl w:val="0"/>
                <w:numId w:val="11"/>
              </w:numPr>
            </w:pPr>
            <w:r>
              <w:t>Borderline cognitivo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pPr>
              <w:pStyle w:val="Paragrafoelenco"/>
              <w:numPr>
                <w:ilvl w:val="0"/>
                <w:numId w:val="11"/>
              </w:numPr>
            </w:pPr>
            <w:r>
              <w:t>Altro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pPr>
              <w:pStyle w:val="Paragrafoelenco"/>
              <w:numPr>
                <w:ilvl w:val="0"/>
                <w:numId w:val="9"/>
              </w:numPr>
            </w:pPr>
            <w:proofErr w:type="gramStart"/>
            <w:r>
              <w:t>svantaggio</w:t>
            </w:r>
            <w:proofErr w:type="gramEnd"/>
            <w:r>
              <w:t xml:space="preserve"> (indicare il disagio prevalente)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pPr>
              <w:pStyle w:val="Paragrafoelenco"/>
              <w:numPr>
                <w:ilvl w:val="0"/>
                <w:numId w:val="12"/>
              </w:numPr>
            </w:pPr>
            <w:r>
              <w:t>Socio-economico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pPr>
              <w:pStyle w:val="Paragrafoelenco"/>
              <w:numPr>
                <w:ilvl w:val="0"/>
                <w:numId w:val="12"/>
              </w:numPr>
            </w:pPr>
            <w:r>
              <w:t>Linguistico-culturale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902ACE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pPr>
              <w:pStyle w:val="Paragrafoelenco"/>
              <w:numPr>
                <w:ilvl w:val="0"/>
                <w:numId w:val="12"/>
              </w:numPr>
            </w:pPr>
            <w:r>
              <w:t>Disagio comportamentale/relazionale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pPr>
              <w:pStyle w:val="Paragrafoelenco"/>
              <w:numPr>
                <w:ilvl w:val="0"/>
                <w:numId w:val="12"/>
              </w:numPr>
            </w:pPr>
            <w:r>
              <w:t>Disturbo del linguaggio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A844C1">
            <w:pPr>
              <w:pStyle w:val="Paragrafoelenco"/>
            </w:pP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A844C1">
            <w:pPr>
              <w:pStyle w:val="Paragrafoelenco"/>
            </w:pP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pPr>
              <w:pStyle w:val="Paragrafoelenco"/>
              <w:numPr>
                <w:ilvl w:val="0"/>
                <w:numId w:val="12"/>
              </w:numPr>
            </w:pPr>
            <w:proofErr w:type="gramStart"/>
            <w:r>
              <w:t>seguiti</w:t>
            </w:r>
            <w:proofErr w:type="gramEnd"/>
            <w:r>
              <w:t xml:space="preserve"> dai servizi sociali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pPr>
              <w:pStyle w:val="Paragrafoelenco"/>
              <w:numPr>
                <w:ilvl w:val="0"/>
                <w:numId w:val="12"/>
              </w:numPr>
            </w:pPr>
            <w:proofErr w:type="gramStart"/>
            <w:r>
              <w:t>difficoltà</w:t>
            </w:r>
            <w:proofErr w:type="gramEnd"/>
            <w:r>
              <w:t xml:space="preserve"> di apprendimento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pPr>
              <w:pStyle w:val="Paragrafoelenco"/>
              <w:numPr>
                <w:ilvl w:val="0"/>
                <w:numId w:val="12"/>
              </w:numPr>
            </w:pPr>
            <w:r>
              <w:t>Altro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Totali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A953C9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% su popolazione scolastica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 xml:space="preserve">N° PEI redatti dai GLHO 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902ACE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 xml:space="preserve">N° di PDP redatti dai Consigli di classe in </w:t>
            </w:r>
            <w:r>
              <w:rPr>
                <w:u w:val="single" w:color="000000"/>
              </w:rPr>
              <w:t>presenza</w:t>
            </w:r>
            <w:r>
              <w:t xml:space="preserve"> di certificazione sanitaria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5E1133"/>
        </w:tc>
      </w:tr>
      <w:tr w:rsidR="00A953C9" w:rsidTr="00124F80">
        <w:trPr>
          <w:gridAfter w:val="1"/>
          <w:wAfter w:w="15" w:type="dxa"/>
          <w:cantSplit/>
          <w:trHeight w:val="350"/>
          <w:jc w:val="center"/>
        </w:trPr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 xml:space="preserve">N° di PDP redatti dai Consigli di classe in </w:t>
            </w:r>
            <w:r>
              <w:rPr>
                <w:u w:val="single" w:color="000000"/>
              </w:rPr>
              <w:t>assenza</w:t>
            </w:r>
            <w:r>
              <w:t xml:space="preserve"> di certificazione sanitaria 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902ACE"/>
        </w:tc>
      </w:tr>
      <w:tr w:rsidR="00A953C9" w:rsidTr="00124F80">
        <w:trPr>
          <w:gridBefore w:val="1"/>
          <w:wBefore w:w="12" w:type="dxa"/>
          <w:cantSplit/>
          <w:trHeight w:val="350"/>
          <w:jc w:val="center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lastRenderedPageBreak/>
              <w:t>Risorse professionali specifiche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Prevalentemente utilizzate in…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" w:type="dxa"/>
              <w:bottom w:w="80" w:type="dxa"/>
              <w:right w:w="108" w:type="dxa"/>
            </w:tcMar>
            <w:vAlign w:val="center"/>
            <w:hideMark/>
          </w:tcPr>
          <w:p w:rsidR="00A953C9" w:rsidRDefault="00A953C9" w:rsidP="00124F80"/>
        </w:tc>
      </w:tr>
      <w:tr w:rsidR="00A953C9" w:rsidTr="00CF5821">
        <w:trPr>
          <w:gridBefore w:val="1"/>
          <w:wBefore w:w="12" w:type="dxa"/>
          <w:cantSplit/>
          <w:trHeight w:val="350"/>
          <w:jc w:val="center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Insegnanti di sostegno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Attività individualizzate e di piccolo gruppo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gridBefore w:val="1"/>
          <w:wBefore w:w="12" w:type="dxa"/>
          <w:cantSplit/>
          <w:trHeight w:val="350"/>
          <w:jc w:val="center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Attività laboratoriali integrate (classi aperte, laboratori protetti, ecc.)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5E1133" w:rsidRDefault="005E1133" w:rsidP="00124F80"/>
        </w:tc>
      </w:tr>
      <w:tr w:rsidR="00A953C9" w:rsidTr="00CF5821">
        <w:trPr>
          <w:gridBefore w:val="1"/>
          <w:wBefore w:w="12" w:type="dxa"/>
          <w:cantSplit/>
          <w:trHeight w:val="350"/>
          <w:jc w:val="center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D1601B">
            <w:r>
              <w:t>AEC (assistente generica)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Attività individualizzate e di piccolo gruppo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1D036D" w:rsidRDefault="001D036D" w:rsidP="00124F80"/>
        </w:tc>
      </w:tr>
      <w:tr w:rsidR="00A953C9" w:rsidTr="00CF5821">
        <w:trPr>
          <w:gridBefore w:val="1"/>
          <w:wBefore w:w="12" w:type="dxa"/>
          <w:cantSplit/>
          <w:trHeight w:val="350"/>
          <w:jc w:val="center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Attività laboratoriali integrate (classi aperte, laboratori protetti, ecc.)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gridBefore w:val="1"/>
          <w:wBefore w:w="12" w:type="dxa"/>
          <w:cantSplit/>
          <w:trHeight w:val="350"/>
          <w:jc w:val="center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Assistenti alla comunicazione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Attività individualizzate e di piccolo gruppo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gridBefore w:val="1"/>
          <w:wBefore w:w="12" w:type="dxa"/>
          <w:cantSplit/>
          <w:trHeight w:val="350"/>
          <w:jc w:val="center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Attività laboratoriali integrate (classi aperte, laboratori protetti, ecc.)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gridBefore w:val="1"/>
          <w:wBefore w:w="12" w:type="dxa"/>
          <w:cantSplit/>
          <w:trHeight w:val="350"/>
          <w:jc w:val="center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Funzioni strumentali / coordinamento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Coordinamento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gridBefore w:val="1"/>
          <w:wBefore w:w="12" w:type="dxa"/>
          <w:cantSplit/>
          <w:trHeight w:val="350"/>
          <w:jc w:val="center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Referenti di Istituto (disabilità, DSA, BES)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Coordinamento, rilevazione dati, somministrazione prove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gridBefore w:val="1"/>
          <w:wBefore w:w="12" w:type="dxa"/>
          <w:cantSplit/>
          <w:trHeight w:val="350"/>
          <w:jc w:val="center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Psicopedagogisti e affini esterni/interni</w:t>
            </w:r>
          </w:p>
          <w:p w:rsidR="00A953C9" w:rsidRPr="00C1640F" w:rsidRDefault="00A953C9" w:rsidP="00C6383A">
            <w:r>
              <w:t xml:space="preserve"> (</w:t>
            </w:r>
            <w:proofErr w:type="spellStart"/>
            <w:proofErr w:type="gramStart"/>
            <w:r>
              <w:t>Dott.ssa:</w:t>
            </w:r>
            <w:r w:rsidR="00C6383A">
              <w:t>Stefania</w:t>
            </w:r>
            <w:proofErr w:type="spellEnd"/>
            <w:proofErr w:type="gramEnd"/>
            <w:r w:rsidR="00C6383A">
              <w:t xml:space="preserve"> Mazzeo</w:t>
            </w:r>
            <w:r w:rsidR="004B0A02">
              <w:t>)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Consulenza genitori/alunni</w:t>
            </w:r>
          </w:p>
          <w:p w:rsidR="00A953C9" w:rsidRDefault="00A953C9" w:rsidP="00124F80">
            <w:r>
              <w:t>Consulenza insegnanti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gridBefore w:val="1"/>
          <w:wBefore w:w="12" w:type="dxa"/>
          <w:cantSplit/>
          <w:trHeight w:val="350"/>
          <w:jc w:val="center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Docenti tutor/</w:t>
            </w:r>
            <w:proofErr w:type="spellStart"/>
            <w:r>
              <w:t>mentor</w:t>
            </w:r>
            <w:proofErr w:type="spellEnd"/>
            <w:r>
              <w:t xml:space="preserve"> (Progetto "Scuola senza zaino")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gridBefore w:val="1"/>
          <w:wBefore w:w="12" w:type="dxa"/>
          <w:cantSplit/>
          <w:trHeight w:val="350"/>
          <w:jc w:val="center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Altro: insegnanti potenziamento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>
            <w:r>
              <w:t xml:space="preserve"> Attività di rinforzo sulle classi nel piccolo gruppo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gridBefore w:val="1"/>
          <w:wBefore w:w="12" w:type="dxa"/>
          <w:cantSplit/>
          <w:trHeight w:val="350"/>
          <w:jc w:val="center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Altro: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</w:tbl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tbl>
      <w:tblPr>
        <w:tblW w:w="9780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212"/>
        <w:gridCol w:w="2938"/>
        <w:gridCol w:w="1630"/>
      </w:tblGrid>
      <w:tr w:rsidR="00A953C9" w:rsidTr="00CF5821">
        <w:trPr>
          <w:cantSplit/>
          <w:trHeight w:val="350"/>
          <w:jc w:val="center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lastRenderedPageBreak/>
              <w:br w:type="page"/>
              <w:t>Coinvolgimento docenti curricolari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Attraverso attività di laboratorio, di piccolo gruppo e recupero.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" w:type="dxa"/>
              <w:bottom w:w="80" w:type="dxa"/>
              <w:right w:w="108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5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Coordinatori di classe e simili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Partecipazione a GLI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5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Rapporti con famiglie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5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Tutoraggio alunni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5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Progetti didattico-educativi a prevalente tematica inclusiva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cantSplit/>
          <w:trHeight w:val="350"/>
          <w:jc w:val="center"/>
        </w:trPr>
        <w:tc>
          <w:tcPr>
            <w:tcW w:w="5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 xml:space="preserve">Altro: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5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Docenti con specifica formazione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Partecipazione a GLI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5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Rapporti con famiglie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5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Tutoraggio alunni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5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Progetti didattico-educativi a prevalente tematica inclusiva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cantSplit/>
          <w:trHeight w:val="350"/>
          <w:jc w:val="center"/>
        </w:trPr>
        <w:tc>
          <w:tcPr>
            <w:tcW w:w="5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 xml:space="preserve">Altro: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5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Altri docenti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Partecipazione a GLI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5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Rapporti con famiglie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5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Tutoraggio alunni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5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Progetti didattico-educativi a prevalente tematica inclusiva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cantSplit/>
          <w:trHeight w:val="350"/>
          <w:jc w:val="center"/>
        </w:trPr>
        <w:tc>
          <w:tcPr>
            <w:tcW w:w="5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 xml:space="preserve">Altro: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</w:tbl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tbl>
      <w:tblPr>
        <w:tblW w:w="0" w:type="auto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077"/>
        <w:gridCol w:w="2871"/>
        <w:gridCol w:w="565"/>
        <w:gridCol w:w="477"/>
        <w:gridCol w:w="161"/>
        <w:gridCol w:w="494"/>
        <w:gridCol w:w="565"/>
        <w:gridCol w:w="571"/>
      </w:tblGrid>
      <w:tr w:rsidR="00A953C9" w:rsidTr="00CF5821">
        <w:trPr>
          <w:cantSplit/>
          <w:trHeight w:val="350"/>
          <w:jc w:val="center"/>
        </w:trPr>
        <w:tc>
          <w:tcPr>
            <w:tcW w:w="4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lastRenderedPageBreak/>
              <w:t>Coinvolgimento personale ATA</w:t>
            </w:r>
          </w:p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Assistenza alunni disabili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" w:type="dxa"/>
              <w:bottom w:w="80" w:type="dxa"/>
              <w:right w:w="108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Progetti di inclusione / laboratori integrati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cantSplit/>
          <w:trHeight w:val="350"/>
          <w:jc w:val="center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 xml:space="preserve">Altro: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4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Coinvolgimento famiglie</w:t>
            </w:r>
          </w:p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Informazione /formazione su genitorialità e psicopedagogia dell’età evolutiva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" w:type="dxa"/>
              <w:bottom w:w="80" w:type="dxa"/>
              <w:right w:w="108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Coinvolgimento in progetti di inclusione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Coinvolgimento in attività di promozione della comunità educante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cantSplit/>
          <w:trHeight w:val="350"/>
          <w:jc w:val="center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Altro: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4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Rapporti con servizi sociosanitari territoriali e istituzioni deputate alla sicurezza. Rapporti con CTS / CTI</w:t>
            </w:r>
          </w:p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Accordi di programma / protocolli di intesa formalizzati sulla disabilità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" w:type="dxa"/>
              <w:bottom w:w="80" w:type="dxa"/>
              <w:right w:w="108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Accordi di programma / protocolli di intesa formalizzati su disagio e simili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Procedure condivise di intervento sulla disabilità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Procedure condivise di intervento su disagio e simili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Progetti territoriali integrati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Progetti integrati a livello di singola scuola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Rapporti con CTS / CTI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cantSplit/>
          <w:trHeight w:val="350"/>
          <w:jc w:val="center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Progetti territoriali integrati (P.E.Z.)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4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Rapporti con privato sociale e volontariato</w:t>
            </w:r>
          </w:p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Progetti integrati a livello di singola scuola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" w:type="dxa"/>
              <w:bottom w:w="80" w:type="dxa"/>
              <w:right w:w="108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540"/>
          <w:jc w:val="center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Progetti a livello di reti di scuole</w:t>
            </w:r>
          </w:p>
          <w:p w:rsidR="00A953C9" w:rsidRPr="00CE1CB2" w:rsidRDefault="00A953C9" w:rsidP="00124F80">
            <w:r>
              <w:t>(</w:t>
            </w:r>
            <w:r w:rsidRPr="00CE1CB2">
              <w:t>Processo forte flusso immigratorio</w:t>
            </w:r>
            <w:r>
              <w:t>)</w:t>
            </w:r>
          </w:p>
          <w:p w:rsidR="00A953C9" w:rsidRDefault="00A953C9" w:rsidP="00124F80">
            <w:r>
              <w:t>(</w:t>
            </w:r>
            <w:r w:rsidRPr="00CE1CB2">
              <w:t>P.E.Z.</w:t>
            </w:r>
            <w:r>
              <w:t>)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4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Formazione docenti</w:t>
            </w:r>
          </w:p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Strategie e metodologie educativo-didattiche / gestione della classe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" w:type="dxa"/>
              <w:bottom w:w="80" w:type="dxa"/>
              <w:right w:w="108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Didattica speciale e progetti educativo-didattici a prevalente tematica inclusiva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Didattica interculturale / italiano L2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Psicologia e psicopatologia dell’età evolutiva (compresi DSA, ADHD, ecc.)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CF5821">
        <w:trPr>
          <w:cantSplit/>
          <w:trHeight w:val="350"/>
          <w:jc w:val="center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 xml:space="preserve">Progetti di formazione su specifiche disabilità (autismo, ADHD, </w:t>
            </w:r>
            <w:proofErr w:type="spellStart"/>
            <w:r>
              <w:t>Dis</w:t>
            </w:r>
            <w:proofErr w:type="spellEnd"/>
            <w:r>
              <w:t>. Intellettive, sensoriali…)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cantSplit/>
          <w:trHeight w:val="350"/>
          <w:jc w:val="center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53C9" w:rsidRDefault="00A953C9" w:rsidP="00124F80"/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>
            <w:r>
              <w:t xml:space="preserve">Altro: </w:t>
            </w:r>
          </w:p>
          <w:p w:rsidR="00A953C9" w:rsidRDefault="00A953C9" w:rsidP="00124F80"/>
          <w:p w:rsidR="00A953C9" w:rsidRDefault="00A953C9" w:rsidP="00124F80"/>
          <w:p w:rsidR="00A953C9" w:rsidRDefault="00A953C9" w:rsidP="00124F80"/>
          <w:p w:rsidR="00A953C9" w:rsidRDefault="00A953C9" w:rsidP="00124F80"/>
          <w:p w:rsidR="00A953C9" w:rsidRDefault="00A953C9" w:rsidP="00124F80"/>
          <w:p w:rsidR="00A953C9" w:rsidRDefault="00A953C9" w:rsidP="00124F80"/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</w:tc>
      </w:tr>
      <w:tr w:rsidR="00A953C9" w:rsidTr="00124F80">
        <w:trPr>
          <w:cantSplit/>
          <w:trHeight w:val="350"/>
          <w:jc w:val="center"/>
        </w:trPr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/>
          <w:p w:rsidR="00A953C9" w:rsidRDefault="00A953C9" w:rsidP="00124F80">
            <w:r>
              <w:t>Sintesi dei punti di forza e di criticità rilevati*: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1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4</w:t>
            </w:r>
          </w:p>
        </w:tc>
      </w:tr>
      <w:tr w:rsidR="00A953C9" w:rsidTr="00CF5821">
        <w:trPr>
          <w:cantSplit/>
          <w:trHeight w:val="350"/>
          <w:jc w:val="center"/>
        </w:trPr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Aspetti organizzativi e gestionali coinvolti nel cambiamento inclusivo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</w:tr>
      <w:tr w:rsidR="00A953C9" w:rsidTr="00CF5821">
        <w:trPr>
          <w:cantSplit/>
          <w:trHeight w:val="350"/>
          <w:jc w:val="center"/>
        </w:trPr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Possibilità di strutturare percorsi specifici di formazione e aggiornamento degli insegnanti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111A75" w:rsidRDefault="00A953C9" w:rsidP="00124F80">
            <w:pPr>
              <w:jc w:val="center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</w:tr>
      <w:tr w:rsidR="00A953C9" w:rsidTr="00CF5821">
        <w:trPr>
          <w:cantSplit/>
          <w:trHeight w:val="350"/>
          <w:jc w:val="center"/>
        </w:trPr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Adozione di strategie di valutazione coerenti con prassi inclusive;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</w:tr>
      <w:tr w:rsidR="00A953C9" w:rsidTr="00CF5821">
        <w:trPr>
          <w:cantSplit/>
          <w:trHeight w:val="350"/>
          <w:jc w:val="center"/>
        </w:trPr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Organizzazione dei diversi tipi di sostegno presenti all’interno della scuola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</w:tr>
      <w:tr w:rsidR="00A953C9" w:rsidTr="00CF5821">
        <w:trPr>
          <w:cantSplit/>
          <w:trHeight w:val="350"/>
          <w:jc w:val="center"/>
        </w:trPr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Organizzazione dei diversi tipi di sostegno presenti all’esterno della scuola, in rapporto ai diversi servizi esistenti;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</w:tr>
      <w:tr w:rsidR="00A953C9" w:rsidTr="00CF5821">
        <w:trPr>
          <w:cantSplit/>
          <w:trHeight w:val="350"/>
          <w:jc w:val="center"/>
        </w:trPr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Ruolo delle famiglie e della comunità nel dare supporto e nel partecipare alle decisioni che riguardano l’organizzazione delle attività educative;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E6031C" w:rsidRDefault="00A953C9" w:rsidP="00124F80">
            <w:pPr>
              <w:jc w:val="center"/>
              <w:rPr>
                <w:b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</w:tr>
      <w:tr w:rsidR="00A953C9" w:rsidTr="00CF5821">
        <w:trPr>
          <w:cantSplit/>
          <w:trHeight w:val="350"/>
          <w:jc w:val="center"/>
        </w:trPr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Sviluppo di un curricolo attento alle diversità e alla promozione di percorsi formativi inclusivi;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111A75" w:rsidRDefault="00A953C9" w:rsidP="00124F80">
            <w:pPr>
              <w:jc w:val="center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</w:tr>
      <w:tr w:rsidR="00A953C9" w:rsidTr="00CF5821">
        <w:trPr>
          <w:cantSplit/>
          <w:trHeight w:val="350"/>
          <w:jc w:val="center"/>
        </w:trPr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Valorizzazione delle risorse esistenti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111A75" w:rsidRDefault="00A953C9" w:rsidP="00124F80">
            <w:pPr>
              <w:jc w:val="center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</w:tr>
      <w:tr w:rsidR="00A953C9" w:rsidTr="00124F80">
        <w:trPr>
          <w:cantSplit/>
          <w:trHeight w:val="350"/>
          <w:jc w:val="center"/>
        </w:trPr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Acquisizione e distribuzione di risorse aggiuntive utilizzabili per la realizzazione dei progetti di inclusione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C1640F" w:rsidRDefault="00A953C9" w:rsidP="00124F80">
            <w:pPr>
              <w:jc w:val="center"/>
              <w:rPr>
                <w:color w:val="FF000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</w:tr>
      <w:tr w:rsidR="00A953C9" w:rsidTr="00CF5821">
        <w:trPr>
          <w:cantSplit/>
          <w:trHeight w:val="350"/>
          <w:jc w:val="center"/>
        </w:trPr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Attenzione dedicata alle fasi di transizione che scandiscono l’ingresso nel sistema scolastico, la continuità tra i diversi ordini di scuola e il successivo inserimento lavorativo.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>
            <w:pPr>
              <w:jc w:val="center"/>
            </w:pPr>
          </w:p>
        </w:tc>
      </w:tr>
      <w:tr w:rsidR="00A953C9" w:rsidTr="00124F80">
        <w:trPr>
          <w:cantSplit/>
          <w:trHeight w:val="350"/>
          <w:jc w:val="center"/>
        </w:trPr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Altro: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/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/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/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/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/>
        </w:tc>
      </w:tr>
      <w:tr w:rsidR="00A953C9" w:rsidTr="00124F80">
        <w:trPr>
          <w:cantSplit/>
          <w:trHeight w:val="350"/>
          <w:jc w:val="center"/>
        </w:trPr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Altro: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/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/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/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/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0D5464" w:rsidRDefault="00A953C9" w:rsidP="00124F80"/>
        </w:tc>
      </w:tr>
      <w:tr w:rsidR="00A953C9" w:rsidTr="00124F80">
        <w:trPr>
          <w:cantSplit/>
          <w:trHeight w:val="350"/>
          <w:jc w:val="center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* = 0: per niente 1: poco 2: abbastanza 3: molto 4 moltissimo</w:t>
            </w:r>
          </w:p>
        </w:tc>
      </w:tr>
      <w:tr w:rsidR="00A953C9" w:rsidTr="00124F80">
        <w:trPr>
          <w:cantSplit/>
          <w:trHeight w:val="350"/>
          <w:jc w:val="center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t>Adattato dagli indicatori UNESCO per la valutazione del grado di inclusività dei sistemi scolastici</w:t>
            </w:r>
          </w:p>
        </w:tc>
      </w:tr>
    </w:tbl>
    <w:p w:rsidR="00A953C9" w:rsidRDefault="00A953C9" w:rsidP="00A953C9"/>
    <w:p w:rsidR="00A953C9" w:rsidRDefault="00A953C9" w:rsidP="00A953C9"/>
    <w:p w:rsidR="00A953C9" w:rsidRDefault="00A953C9" w:rsidP="00A953C9">
      <w:r>
        <w:br w:type="page"/>
      </w:r>
    </w:p>
    <w:tbl>
      <w:tblPr>
        <w:tblW w:w="0" w:type="auto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778"/>
      </w:tblGrid>
      <w:tr w:rsidR="00A953C9" w:rsidTr="00124F80">
        <w:trPr>
          <w:cantSplit/>
          <w:trHeight w:val="35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A953C9" w:rsidRDefault="00A953C9" w:rsidP="00124F80">
            <w:r>
              <w:lastRenderedPageBreak/>
              <w:t>Parte II – Obiettivi di incremento dell’inclusività proposti per il prossimo anno</w:t>
            </w:r>
          </w:p>
        </w:tc>
      </w:tr>
    </w:tbl>
    <w:p w:rsidR="00A953C9" w:rsidRDefault="00A953C9" w:rsidP="00A953C9"/>
    <w:tbl>
      <w:tblPr>
        <w:tblW w:w="0" w:type="auto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778"/>
      </w:tblGrid>
      <w:tr w:rsidR="00A953C9" w:rsidTr="00124F80">
        <w:trPr>
          <w:cantSplit/>
          <w:trHeight w:val="2098"/>
          <w:jc w:val="center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F93381" w:rsidRDefault="00A953C9" w:rsidP="00124F80">
            <w:r w:rsidRPr="00F93381">
              <w:t>Aspetti organizzativi e gestionali coinvolti nel cambiamento inclusivo (chi fa cosa, livelli di responsabilità nelle pratiche di intervento, ecc.).</w:t>
            </w:r>
          </w:p>
          <w:p w:rsidR="00A953C9" w:rsidRDefault="00A953C9" w:rsidP="00124F80"/>
          <w:p w:rsidR="00A953C9" w:rsidRDefault="00A953C9" w:rsidP="00124F80">
            <w:pPr>
              <w:pStyle w:val="Paragrafoelenco"/>
              <w:numPr>
                <w:ilvl w:val="0"/>
                <w:numId w:val="1"/>
              </w:numPr>
            </w:pPr>
          </w:p>
        </w:tc>
      </w:tr>
      <w:tr w:rsidR="00A953C9" w:rsidTr="00124F80">
        <w:trPr>
          <w:cantSplit/>
          <w:trHeight w:val="1448"/>
          <w:jc w:val="center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F93381" w:rsidRDefault="00A953C9" w:rsidP="00124F80">
            <w:r w:rsidRPr="00F93381">
              <w:t>Possibilità di strutturare percorsi specifici di formazione e aggiornamento degli insegnanti. (Dirigente scolastica).</w:t>
            </w:r>
          </w:p>
          <w:p w:rsidR="00A953C9" w:rsidRDefault="00A953C9" w:rsidP="00124F80"/>
          <w:p w:rsidR="00A953C9" w:rsidRDefault="00A953C9" w:rsidP="00124F80">
            <w:pPr>
              <w:pStyle w:val="Paragrafoelenco"/>
              <w:numPr>
                <w:ilvl w:val="0"/>
                <w:numId w:val="2"/>
              </w:numPr>
            </w:pPr>
          </w:p>
        </w:tc>
      </w:tr>
      <w:tr w:rsidR="00A953C9" w:rsidTr="00124F80">
        <w:trPr>
          <w:cantSplit/>
          <w:trHeight w:val="2098"/>
          <w:jc w:val="center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F93381" w:rsidRDefault="00A953C9" w:rsidP="00124F80">
            <w:r w:rsidRPr="00F93381">
              <w:t>Adozione di strategie di valutazione coerenti con prassi inclusive. (Insegnanti, Consiglio di classe, Gruppo di lavoro per l'inclusione).</w:t>
            </w:r>
          </w:p>
          <w:p w:rsidR="00A953C9" w:rsidRDefault="00A953C9" w:rsidP="00124F80"/>
          <w:p w:rsidR="00A953C9" w:rsidRDefault="00A953C9" w:rsidP="00124F80">
            <w:pPr>
              <w:pStyle w:val="Paragrafoelenco"/>
              <w:numPr>
                <w:ilvl w:val="0"/>
                <w:numId w:val="2"/>
              </w:numPr>
              <w:rPr>
                <w:lang w:eastAsia="zh-TW"/>
              </w:rPr>
            </w:pPr>
          </w:p>
        </w:tc>
      </w:tr>
      <w:tr w:rsidR="00A953C9" w:rsidTr="00124F80">
        <w:trPr>
          <w:cantSplit/>
          <w:trHeight w:val="1198"/>
          <w:jc w:val="center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F93381" w:rsidRDefault="00A953C9" w:rsidP="00124F80">
            <w:r w:rsidRPr="00F93381">
              <w:t>Organizzazione dei diversi tipi di sostegno prese</w:t>
            </w:r>
            <w:r>
              <w:t>nti all’interno della scuola. (</w:t>
            </w:r>
            <w:r w:rsidRPr="00F93381">
              <w:t>Dirigente Scolastico con la collaborazione della Funzione Strumentale).</w:t>
            </w:r>
          </w:p>
          <w:p w:rsidR="00A953C9" w:rsidRDefault="00A953C9" w:rsidP="00124F80"/>
          <w:p w:rsidR="00A953C9" w:rsidRDefault="00A953C9" w:rsidP="00E6031C">
            <w:pPr>
              <w:pStyle w:val="Paragrafoelenco"/>
              <w:numPr>
                <w:ilvl w:val="0"/>
                <w:numId w:val="8"/>
              </w:numPr>
            </w:pPr>
          </w:p>
        </w:tc>
      </w:tr>
      <w:tr w:rsidR="00A953C9" w:rsidTr="00124F80">
        <w:trPr>
          <w:cantSplit/>
          <w:trHeight w:val="1904"/>
          <w:jc w:val="center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F93381" w:rsidRDefault="00A953C9" w:rsidP="00124F80">
            <w:r w:rsidRPr="00F93381">
              <w:t>Organizzazione dei diversi tipi di sostegno presenti all’esterno della scuola, in rapporto ai diversi servizi esistenti. (Dirigente Scolastico con la collaborazione della Funzione Strumentale).</w:t>
            </w:r>
          </w:p>
          <w:p w:rsidR="00A953C9" w:rsidRDefault="00A953C9" w:rsidP="00124F80"/>
          <w:p w:rsidR="00A953C9" w:rsidRDefault="00A953C9" w:rsidP="00124F80">
            <w:pPr>
              <w:pStyle w:val="Paragrafoelenco"/>
              <w:numPr>
                <w:ilvl w:val="0"/>
                <w:numId w:val="3"/>
              </w:numPr>
            </w:pPr>
          </w:p>
        </w:tc>
      </w:tr>
      <w:tr w:rsidR="00A953C9" w:rsidTr="00124F80">
        <w:trPr>
          <w:cantSplit/>
          <w:trHeight w:val="1477"/>
          <w:jc w:val="center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F93381" w:rsidRDefault="00A953C9" w:rsidP="00124F80">
            <w:r w:rsidRPr="00F93381">
              <w:t>Ruolo delle famiglie e della comunità nel dare supporto e nel partecipare alle decisioni che riguardano l’organizzazione delle attività educative. (Docenti).</w:t>
            </w:r>
          </w:p>
          <w:p w:rsidR="00A953C9" w:rsidRDefault="00A953C9" w:rsidP="00124F80"/>
          <w:p w:rsidR="00A953C9" w:rsidRDefault="00A953C9" w:rsidP="00124F80">
            <w:pPr>
              <w:pStyle w:val="Paragrafoelenco"/>
              <w:numPr>
                <w:ilvl w:val="0"/>
                <w:numId w:val="4"/>
              </w:numPr>
            </w:pPr>
          </w:p>
        </w:tc>
      </w:tr>
      <w:tr w:rsidR="00A953C9" w:rsidTr="00124F80">
        <w:trPr>
          <w:cantSplit/>
          <w:trHeight w:val="2098"/>
          <w:jc w:val="center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F93381" w:rsidRDefault="00A953C9" w:rsidP="00124F80">
            <w:r w:rsidRPr="00F93381">
              <w:t>Sviluppo di un curricolo attento alle diversità e alla promozione di percorsi formativi inclusivi. (Docenti).</w:t>
            </w:r>
          </w:p>
          <w:p w:rsidR="00A953C9" w:rsidRDefault="00A953C9" w:rsidP="00124F80"/>
          <w:p w:rsidR="00A953C9" w:rsidRDefault="00A953C9" w:rsidP="00124F80">
            <w:pPr>
              <w:pStyle w:val="Paragrafoelenco"/>
              <w:numPr>
                <w:ilvl w:val="0"/>
                <w:numId w:val="5"/>
              </w:numPr>
            </w:pPr>
          </w:p>
        </w:tc>
      </w:tr>
      <w:tr w:rsidR="00A953C9" w:rsidTr="00124F80">
        <w:trPr>
          <w:cantSplit/>
          <w:trHeight w:val="1943"/>
          <w:jc w:val="center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F93381" w:rsidRDefault="00A953C9" w:rsidP="00124F80">
            <w:r w:rsidRPr="00F93381">
              <w:lastRenderedPageBreak/>
              <w:t>Valorizzazione delle risorse esistenti. (Dirigente Scolastica, Funzione Strumentale, Docenti).</w:t>
            </w:r>
          </w:p>
          <w:p w:rsidR="00A953C9" w:rsidRDefault="00A953C9" w:rsidP="00124F80"/>
          <w:p w:rsidR="00A953C9" w:rsidRDefault="00A953C9" w:rsidP="00124F80">
            <w:pPr>
              <w:pStyle w:val="Paragrafoelenco"/>
              <w:numPr>
                <w:ilvl w:val="0"/>
                <w:numId w:val="6"/>
              </w:numPr>
            </w:pPr>
          </w:p>
        </w:tc>
      </w:tr>
      <w:tr w:rsidR="00A953C9" w:rsidTr="00124F80">
        <w:trPr>
          <w:cantSplit/>
          <w:trHeight w:val="1251"/>
          <w:jc w:val="center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Default="00A953C9" w:rsidP="00124F80">
            <w:r w:rsidRPr="00F93381">
              <w:t>Acquisizione e distribuzione di risorse aggiuntive utilizzabili per la realizzazione dei progetti di inclusione. (Dirigente Scolastico e Funzione Strumentale).</w:t>
            </w:r>
          </w:p>
          <w:p w:rsidR="00A953C9" w:rsidRDefault="00A953C9" w:rsidP="00124F80"/>
          <w:p w:rsidR="00A953C9" w:rsidRDefault="00A953C9" w:rsidP="00124F80">
            <w:pPr>
              <w:pStyle w:val="Paragrafoelenco"/>
              <w:numPr>
                <w:ilvl w:val="0"/>
                <w:numId w:val="7"/>
              </w:numPr>
            </w:pPr>
          </w:p>
        </w:tc>
      </w:tr>
      <w:tr w:rsidR="00A953C9" w:rsidTr="00124F80">
        <w:trPr>
          <w:cantSplit/>
          <w:trHeight w:val="2098"/>
          <w:jc w:val="center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A953C9" w:rsidRPr="00F93381" w:rsidRDefault="00A953C9" w:rsidP="00124F80">
            <w:r w:rsidRPr="00F93381">
              <w:t>Attenzione dedicata alle fasi di transizione che scandiscono l’ingresso nel sistema scolastico, la continuità tra i diversi ordini di scuola e il successivo inserimento lavorativo. (Funzione Strumentale, docenti).</w:t>
            </w:r>
          </w:p>
          <w:p w:rsidR="00A953C9" w:rsidRDefault="00A953C9" w:rsidP="00124F80"/>
          <w:p w:rsidR="00A953C9" w:rsidRDefault="00A953C9" w:rsidP="00124F80">
            <w:pPr>
              <w:pStyle w:val="Paragrafoelenco"/>
              <w:numPr>
                <w:ilvl w:val="0"/>
                <w:numId w:val="7"/>
              </w:numPr>
            </w:pPr>
          </w:p>
        </w:tc>
      </w:tr>
    </w:tbl>
    <w:p w:rsidR="00A953C9" w:rsidRDefault="00A953C9" w:rsidP="00A953C9">
      <w:r>
        <w:tab/>
      </w:r>
    </w:p>
    <w:p w:rsidR="00A953C9" w:rsidRDefault="00A953C9" w:rsidP="00A953C9">
      <w:r>
        <w:t>Aggio</w:t>
      </w:r>
      <w:r w:rsidR="00CF5821">
        <w:t>rnato in sede di G.L.I. in data:</w:t>
      </w:r>
      <w:bookmarkStart w:id="0" w:name="_GoBack"/>
      <w:bookmarkEnd w:id="0"/>
    </w:p>
    <w:p w:rsidR="00A953C9" w:rsidRDefault="00A953C9" w:rsidP="00A953C9">
      <w:r>
        <w:tab/>
      </w:r>
      <w:r>
        <w:tab/>
      </w:r>
      <w:r>
        <w:tab/>
      </w:r>
    </w:p>
    <w:p w:rsidR="00A953C9" w:rsidRDefault="00A953C9" w:rsidP="00A953C9">
      <w:r>
        <w:t>Deliberato da</w:t>
      </w:r>
      <w:r w:rsidR="00CF5821">
        <w:t>l Collegio dei Docenti in data:</w:t>
      </w:r>
    </w:p>
    <w:p w:rsidR="00A953C9" w:rsidRDefault="00A953C9" w:rsidP="00A953C9"/>
    <w:p w:rsidR="00A953C9" w:rsidRDefault="00A953C9" w:rsidP="00A953C9"/>
    <w:p w:rsidR="00A953C9" w:rsidRDefault="00A953C9" w:rsidP="00A953C9">
      <w:r>
        <w:t xml:space="preserve">Lamporecchio, </w:t>
      </w:r>
      <w:r w:rsidR="00CF5821">
        <w:t>_____________</w:t>
      </w:r>
    </w:p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A953C9" w:rsidRDefault="00A953C9" w:rsidP="00A953C9"/>
    <w:p w:rsidR="005628DC" w:rsidRDefault="005628DC"/>
    <w:sectPr w:rsidR="005628DC" w:rsidSect="00DB5F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6012F"/>
    <w:multiLevelType w:val="hybridMultilevel"/>
    <w:tmpl w:val="2D80E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C2C7C"/>
    <w:multiLevelType w:val="hybridMultilevel"/>
    <w:tmpl w:val="BDDC1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E3B89"/>
    <w:multiLevelType w:val="hybridMultilevel"/>
    <w:tmpl w:val="4C20DB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B1D75"/>
    <w:multiLevelType w:val="hybridMultilevel"/>
    <w:tmpl w:val="6DA0F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42A10"/>
    <w:multiLevelType w:val="hybridMultilevel"/>
    <w:tmpl w:val="CD7C8C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E6E27"/>
    <w:multiLevelType w:val="hybridMultilevel"/>
    <w:tmpl w:val="158280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B09C1"/>
    <w:multiLevelType w:val="hybridMultilevel"/>
    <w:tmpl w:val="E85A8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B0BB0"/>
    <w:multiLevelType w:val="hybridMultilevel"/>
    <w:tmpl w:val="EC0C1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407A1"/>
    <w:multiLevelType w:val="hybridMultilevel"/>
    <w:tmpl w:val="95DEC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9FC"/>
    <w:multiLevelType w:val="hybridMultilevel"/>
    <w:tmpl w:val="7F50C1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853C8"/>
    <w:multiLevelType w:val="hybridMultilevel"/>
    <w:tmpl w:val="600AF1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D4105F"/>
    <w:multiLevelType w:val="hybridMultilevel"/>
    <w:tmpl w:val="5B843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"/>
  </w:num>
  <w:num w:numId="5">
    <w:abstractNumId w:val="8"/>
  </w:num>
  <w:num w:numId="6">
    <w:abstractNumId w:val="3"/>
  </w:num>
  <w:num w:numId="7">
    <w:abstractNumId w:val="9"/>
  </w:num>
  <w:num w:numId="8">
    <w:abstractNumId w:val="11"/>
  </w:num>
  <w:num w:numId="9">
    <w:abstractNumId w:val="7"/>
  </w:num>
  <w:num w:numId="10">
    <w:abstractNumId w:val="6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953C9"/>
    <w:rsid w:val="00004B89"/>
    <w:rsid w:val="001243D7"/>
    <w:rsid w:val="00136D21"/>
    <w:rsid w:val="00192D85"/>
    <w:rsid w:val="001D036D"/>
    <w:rsid w:val="0020382D"/>
    <w:rsid w:val="00231ED9"/>
    <w:rsid w:val="00332A50"/>
    <w:rsid w:val="003C2AFD"/>
    <w:rsid w:val="00446DC2"/>
    <w:rsid w:val="004932E6"/>
    <w:rsid w:val="004B0A02"/>
    <w:rsid w:val="004B564F"/>
    <w:rsid w:val="005628DC"/>
    <w:rsid w:val="005E1133"/>
    <w:rsid w:val="00641853"/>
    <w:rsid w:val="00757D81"/>
    <w:rsid w:val="00766EF6"/>
    <w:rsid w:val="00785919"/>
    <w:rsid w:val="008260A3"/>
    <w:rsid w:val="00833E7B"/>
    <w:rsid w:val="00902ACE"/>
    <w:rsid w:val="00965C57"/>
    <w:rsid w:val="009C10B4"/>
    <w:rsid w:val="00A05AE4"/>
    <w:rsid w:val="00A211C6"/>
    <w:rsid w:val="00A844C1"/>
    <w:rsid w:val="00A953C9"/>
    <w:rsid w:val="00AF6E92"/>
    <w:rsid w:val="00C40A3A"/>
    <w:rsid w:val="00C6383A"/>
    <w:rsid w:val="00CA7A27"/>
    <w:rsid w:val="00CF5821"/>
    <w:rsid w:val="00D1601B"/>
    <w:rsid w:val="00D70D98"/>
    <w:rsid w:val="00D7177A"/>
    <w:rsid w:val="00D8157F"/>
    <w:rsid w:val="00D85232"/>
    <w:rsid w:val="00DB50C2"/>
    <w:rsid w:val="00E21ABF"/>
    <w:rsid w:val="00E6031C"/>
    <w:rsid w:val="00EF2EDC"/>
    <w:rsid w:val="00F35C04"/>
    <w:rsid w:val="00FD7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0562B-E271-4DB5-8146-73AE25EC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autoRedefine/>
    <w:qFormat/>
    <w:rsid w:val="00A953C9"/>
    <w:pPr>
      <w:spacing w:after="0" w:line="240" w:lineRule="auto"/>
    </w:pPr>
    <w:rPr>
      <w:rFonts w:ascii="Arial" w:eastAsia="Arial Unicode MS" w:hAnsi="Arial" w:cs="Arial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953C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031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031C"/>
    <w:rPr>
      <w:rFonts w:ascii="Segoe UI" w:eastAsia="Arial Unicode M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 Primaria</dc:creator>
  <cp:lastModifiedBy>Account Microsoft</cp:lastModifiedBy>
  <cp:revision>12</cp:revision>
  <cp:lastPrinted>2021-06-22T22:15:00Z</cp:lastPrinted>
  <dcterms:created xsi:type="dcterms:W3CDTF">2021-06-20T15:02:00Z</dcterms:created>
  <dcterms:modified xsi:type="dcterms:W3CDTF">2023-05-31T22:33:00Z</dcterms:modified>
</cp:coreProperties>
</file>